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BA" w:rsidRDefault="00736CBA" w:rsidP="00736CBA">
      <w:pPr>
        <w:jc w:val="center"/>
        <w:rPr>
          <w:rFonts w:ascii="Calibri" w:eastAsia="Times New Roman" w:hAnsi="Calibri" w:cs="Times New Roman"/>
          <w:b/>
          <w:i/>
          <w:sz w:val="28"/>
          <w:szCs w:val="28"/>
        </w:rPr>
      </w:pPr>
      <w:r>
        <w:rPr>
          <w:rFonts w:ascii="Calibri" w:eastAsia="Times New Roman" w:hAnsi="Calibri" w:cs="Times New Roman"/>
          <w:b/>
          <w:i/>
          <w:sz w:val="28"/>
          <w:szCs w:val="28"/>
        </w:rPr>
        <w:t xml:space="preserve">                                                                                                                                                                                                                                                                                                                                                                                                                                                                                                                                                                                                                                                                                                                                                                                                                                                                                                                                                                                                                                                                                                                                                                                                                                                                                                                                                                                                                                                                                                                                                                                                                                                                                                                                                                                                                                                                                                                                                                                                                                                                                                                                                                                                                                                                                                                                                                                                                                                                                                                                                                                                                                                                                                                                                                                                                                                                                                                                                                                                                      Уважаемые коллеги!</w:t>
      </w:r>
    </w:p>
    <w:p w:rsidR="00736CBA" w:rsidRPr="00562B2F" w:rsidRDefault="00736CBA" w:rsidP="00736CBA">
      <w:pPr>
        <w:spacing w:after="0" w:line="240" w:lineRule="auto"/>
        <w:jc w:val="center"/>
        <w:rPr>
          <w:rFonts w:ascii="Calibri" w:eastAsia="Times New Roman" w:hAnsi="Calibri" w:cs="Times New Roman"/>
          <w:b/>
          <w:i/>
          <w:sz w:val="28"/>
          <w:szCs w:val="28"/>
        </w:rPr>
      </w:pPr>
      <w:r w:rsidRPr="00562B2F">
        <w:rPr>
          <w:rFonts w:ascii="Calibri" w:eastAsia="Times New Roman" w:hAnsi="Calibri" w:cs="Times New Roman"/>
          <w:b/>
          <w:i/>
          <w:sz w:val="28"/>
          <w:szCs w:val="28"/>
        </w:rPr>
        <w:t>Информационный аннотированный список «Молодежь в современной России» включает информацию о книгах (</w:t>
      </w:r>
      <w:r>
        <w:rPr>
          <w:rFonts w:ascii="Calibri" w:eastAsia="Times New Roman" w:hAnsi="Calibri" w:cs="Times New Roman"/>
          <w:b/>
          <w:i/>
          <w:sz w:val="28"/>
          <w:szCs w:val="28"/>
        </w:rPr>
        <w:t>2015-2017</w:t>
      </w:r>
      <w:r w:rsidRPr="00562B2F">
        <w:rPr>
          <w:rFonts w:ascii="Calibri" w:eastAsia="Times New Roman" w:hAnsi="Calibri" w:cs="Times New Roman"/>
          <w:b/>
          <w:i/>
          <w:sz w:val="28"/>
          <w:szCs w:val="28"/>
        </w:rPr>
        <w:t xml:space="preserve"> г.) и статьях из периодических изданий (20</w:t>
      </w:r>
      <w:r>
        <w:rPr>
          <w:rFonts w:ascii="Calibri" w:eastAsia="Times New Roman" w:hAnsi="Calibri" w:cs="Times New Roman"/>
          <w:b/>
          <w:i/>
          <w:sz w:val="28"/>
          <w:szCs w:val="28"/>
        </w:rPr>
        <w:t>17</w:t>
      </w:r>
      <w:r w:rsidRPr="00562B2F">
        <w:rPr>
          <w:rFonts w:ascii="Calibri" w:eastAsia="Times New Roman" w:hAnsi="Calibri" w:cs="Times New Roman"/>
          <w:b/>
          <w:i/>
          <w:sz w:val="28"/>
          <w:szCs w:val="28"/>
        </w:rPr>
        <w:t xml:space="preserve"> г.), раскрывающих государственную молодежную политику и различные стороны жизнедеятельности молодежи.  Аннотации носят справочный характер.</w:t>
      </w:r>
    </w:p>
    <w:p w:rsidR="000E2302" w:rsidRDefault="000E2302" w:rsidP="00736CBA">
      <w:pPr>
        <w:pStyle w:val="a3"/>
        <w:spacing w:before="0" w:beforeAutospacing="0" w:after="0" w:afterAutospacing="0"/>
        <w:jc w:val="center"/>
        <w:rPr>
          <w:rStyle w:val="a4"/>
          <w:rFonts w:ascii="Calibri" w:hAnsi="Calibri"/>
          <w:color w:val="C00000"/>
          <w:sz w:val="32"/>
          <w:szCs w:val="32"/>
        </w:rPr>
      </w:pPr>
    </w:p>
    <w:p w:rsidR="00736CBA" w:rsidRDefault="00736CBA" w:rsidP="00736CBA">
      <w:pPr>
        <w:pStyle w:val="a3"/>
        <w:spacing w:before="0" w:beforeAutospacing="0" w:after="0" w:afterAutospacing="0"/>
        <w:jc w:val="center"/>
        <w:rPr>
          <w:rStyle w:val="a4"/>
          <w:rFonts w:ascii="Calibri" w:hAnsi="Calibri"/>
          <w:color w:val="C00000"/>
          <w:sz w:val="32"/>
          <w:szCs w:val="32"/>
        </w:rPr>
      </w:pPr>
      <w:r w:rsidRPr="00A07215">
        <w:rPr>
          <w:rStyle w:val="a4"/>
          <w:rFonts w:ascii="Calibri" w:hAnsi="Calibri"/>
          <w:color w:val="C00000"/>
          <w:sz w:val="32"/>
          <w:szCs w:val="32"/>
        </w:rPr>
        <w:t xml:space="preserve">Общие вопросы социализации молодежи. </w:t>
      </w:r>
      <w:r w:rsidRPr="00A07215">
        <w:rPr>
          <w:rStyle w:val="a4"/>
          <w:rFonts w:ascii="Calibri" w:hAnsi="Calibri"/>
          <w:color w:val="C00000"/>
          <w:sz w:val="32"/>
          <w:szCs w:val="32"/>
        </w:rPr>
        <w:br/>
        <w:t>Молодежные движения и организации.</w:t>
      </w:r>
      <w:r w:rsidR="006E3432">
        <w:rPr>
          <w:rStyle w:val="a4"/>
          <w:rFonts w:ascii="Calibri" w:hAnsi="Calibri"/>
          <w:color w:val="C00000"/>
          <w:sz w:val="32"/>
          <w:szCs w:val="32"/>
        </w:rPr>
        <w:t xml:space="preserve"> История молодежной политики</w:t>
      </w:r>
    </w:p>
    <w:p w:rsidR="00736CBA" w:rsidRDefault="00736CBA" w:rsidP="00736CBA">
      <w:pPr>
        <w:pStyle w:val="a3"/>
        <w:spacing w:before="0" w:beforeAutospacing="0" w:after="0" w:afterAutospacing="0"/>
        <w:jc w:val="center"/>
        <w:rPr>
          <w:rStyle w:val="a4"/>
          <w:rFonts w:ascii="Calibri" w:hAnsi="Calibri"/>
          <w:color w:val="C00000"/>
          <w:sz w:val="32"/>
          <w:szCs w:val="32"/>
        </w:rPr>
      </w:pPr>
    </w:p>
    <w:p w:rsidR="00096A9B" w:rsidRDefault="00096A9B" w:rsidP="00096A9B">
      <w:pPr>
        <w:pStyle w:val="a3"/>
        <w:numPr>
          <w:ilvl w:val="0"/>
          <w:numId w:val="5"/>
        </w:numPr>
        <w:spacing w:before="0" w:beforeAutospacing="0" w:after="0" w:afterAutospacing="0"/>
        <w:ind w:left="0" w:firstLine="567"/>
        <w:jc w:val="both"/>
        <w:rPr>
          <w:rStyle w:val="a4"/>
          <w:rFonts w:asciiTheme="minorHAnsi" w:hAnsiTheme="minorHAnsi"/>
          <w:sz w:val="28"/>
          <w:szCs w:val="28"/>
        </w:rPr>
      </w:pPr>
      <w:r>
        <w:rPr>
          <w:rStyle w:val="a4"/>
          <w:rFonts w:asciiTheme="minorHAnsi" w:hAnsiTheme="minorHAnsi"/>
          <w:sz w:val="28"/>
          <w:szCs w:val="28"/>
        </w:rPr>
        <w:t>Добровольский, В. Как стать лидером /В. Добровольский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18.- С.21-23.</w:t>
      </w:r>
    </w:p>
    <w:p w:rsidR="00096A9B" w:rsidRPr="00096A9B" w:rsidRDefault="0009213F" w:rsidP="00096A9B">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 xml:space="preserve">Лидером хочет быть каждый человек, но не у каждого это получается. Почему? </w:t>
      </w:r>
    </w:p>
    <w:p w:rsidR="006E3432" w:rsidRDefault="006E3432" w:rsidP="006E3432">
      <w:pPr>
        <w:pStyle w:val="a3"/>
        <w:numPr>
          <w:ilvl w:val="0"/>
          <w:numId w:val="5"/>
        </w:numPr>
        <w:spacing w:before="0" w:beforeAutospacing="0" w:after="0" w:afterAutospacing="0"/>
        <w:ind w:left="0" w:firstLine="567"/>
        <w:jc w:val="both"/>
        <w:rPr>
          <w:rStyle w:val="a4"/>
          <w:rFonts w:asciiTheme="minorHAnsi" w:hAnsiTheme="minorHAnsi"/>
          <w:sz w:val="28"/>
          <w:szCs w:val="28"/>
        </w:rPr>
      </w:pP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Т. Молодежная политика в Древней Греции /Т. </w:t>
      </w: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15-16.- С.21-23.</w:t>
      </w:r>
    </w:p>
    <w:p w:rsidR="006E3432" w:rsidRPr="006E3432" w:rsidRDefault="006E3432" w:rsidP="006E3432">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Небольшая заметка об истории воспитания молодежи в Древней Греции.</w:t>
      </w:r>
    </w:p>
    <w:p w:rsidR="00B330F6" w:rsidRDefault="00B330F6" w:rsidP="00B330F6">
      <w:pPr>
        <w:pStyle w:val="a3"/>
        <w:numPr>
          <w:ilvl w:val="0"/>
          <w:numId w:val="5"/>
        </w:numPr>
        <w:spacing w:before="0" w:beforeAutospacing="0" w:after="0" w:afterAutospacing="0"/>
        <w:ind w:left="0" w:firstLine="567"/>
        <w:jc w:val="both"/>
        <w:rPr>
          <w:rStyle w:val="a4"/>
          <w:rFonts w:asciiTheme="minorHAnsi" w:hAnsiTheme="minorHAnsi"/>
          <w:sz w:val="28"/>
          <w:szCs w:val="28"/>
        </w:rPr>
      </w:pP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Т. Молодежная политика в Древнем Риме /Т. </w:t>
      </w: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20.- С.34-37.</w:t>
      </w:r>
    </w:p>
    <w:p w:rsidR="00B330F6" w:rsidRPr="00B330F6" w:rsidRDefault="00B330F6" w:rsidP="00B330F6">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Продолжение разговора об истории молодежной политики.</w:t>
      </w:r>
    </w:p>
    <w:p w:rsidR="00464C96" w:rsidRDefault="00464C96" w:rsidP="00241481">
      <w:pPr>
        <w:pStyle w:val="a3"/>
        <w:numPr>
          <w:ilvl w:val="0"/>
          <w:numId w:val="5"/>
        </w:numPr>
        <w:spacing w:before="0" w:beforeAutospacing="0" w:after="0" w:afterAutospacing="0"/>
        <w:ind w:left="0" w:firstLine="567"/>
        <w:jc w:val="both"/>
        <w:rPr>
          <w:rStyle w:val="a4"/>
          <w:rFonts w:asciiTheme="minorHAnsi" w:hAnsiTheme="minorHAnsi"/>
          <w:sz w:val="28"/>
          <w:szCs w:val="28"/>
        </w:rPr>
      </w:pP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Т. Молодежная политика в Древней Руси /Т. </w:t>
      </w:r>
      <w:proofErr w:type="spellStart"/>
      <w:r>
        <w:rPr>
          <w:rStyle w:val="a4"/>
          <w:rFonts w:asciiTheme="minorHAnsi" w:hAnsiTheme="minorHAnsi"/>
          <w:sz w:val="28"/>
          <w:szCs w:val="28"/>
        </w:rPr>
        <w:t>Жарикова</w:t>
      </w:r>
      <w:proofErr w:type="spellEnd"/>
      <w:r>
        <w:rPr>
          <w:rStyle w:val="a4"/>
          <w:rFonts w:asciiTheme="minorHAnsi" w:hAnsiTheme="minorHAnsi"/>
          <w:sz w:val="28"/>
          <w:szCs w:val="28"/>
        </w:rPr>
        <w:t xml:space="preserve"> //Наша молодежь. – 2017. - № 21-22. –С.32-34</w:t>
      </w:r>
    </w:p>
    <w:p w:rsidR="00464C96" w:rsidRPr="00464C96" w:rsidRDefault="00464C96" w:rsidP="00464C96">
      <w:pPr>
        <w:pStyle w:val="a3"/>
        <w:spacing w:before="0" w:beforeAutospacing="0" w:after="0" w:afterAutospacing="0"/>
        <w:ind w:left="567"/>
        <w:jc w:val="both"/>
        <w:rPr>
          <w:rStyle w:val="a4"/>
          <w:rFonts w:asciiTheme="minorHAnsi" w:hAnsiTheme="minorHAnsi"/>
          <w:b w:val="0"/>
          <w:i/>
          <w:sz w:val="28"/>
          <w:szCs w:val="28"/>
        </w:rPr>
      </w:pPr>
      <w:r>
        <w:rPr>
          <w:rStyle w:val="a4"/>
          <w:rFonts w:asciiTheme="minorHAnsi" w:hAnsiTheme="minorHAnsi"/>
          <w:b w:val="0"/>
          <w:i/>
          <w:sz w:val="28"/>
          <w:szCs w:val="28"/>
        </w:rPr>
        <w:t>Как осуществлялось воспитание молодежи в Древней Руси.</w:t>
      </w:r>
    </w:p>
    <w:p w:rsidR="00241481" w:rsidRDefault="00241481" w:rsidP="00241481">
      <w:pPr>
        <w:pStyle w:val="a3"/>
        <w:numPr>
          <w:ilvl w:val="0"/>
          <w:numId w:val="5"/>
        </w:numPr>
        <w:spacing w:before="0" w:beforeAutospacing="0" w:after="0" w:afterAutospacing="0"/>
        <w:ind w:left="0" w:firstLine="567"/>
        <w:jc w:val="both"/>
        <w:rPr>
          <w:rStyle w:val="a4"/>
          <w:rFonts w:asciiTheme="minorHAnsi" w:hAnsiTheme="minorHAnsi"/>
          <w:sz w:val="28"/>
          <w:szCs w:val="28"/>
        </w:rPr>
      </w:pPr>
      <w:r>
        <w:rPr>
          <w:rStyle w:val="a4"/>
          <w:rFonts w:asciiTheme="minorHAnsi" w:hAnsiTheme="minorHAnsi"/>
          <w:sz w:val="28"/>
          <w:szCs w:val="28"/>
        </w:rPr>
        <w:t>Лужков, Ю. Алгоритмы лидерства /Ю. Лужков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13-18.</w:t>
      </w:r>
    </w:p>
    <w:p w:rsidR="00241481" w:rsidRPr="00241481" w:rsidRDefault="001F5867" w:rsidP="00241481">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Цикл статей, посвященных развитию лидерских качеств</w:t>
      </w:r>
      <w:r w:rsidR="00643549">
        <w:rPr>
          <w:rStyle w:val="a4"/>
          <w:rFonts w:asciiTheme="minorHAnsi" w:hAnsiTheme="minorHAnsi"/>
          <w:b w:val="0"/>
          <w:i/>
          <w:sz w:val="28"/>
          <w:szCs w:val="28"/>
        </w:rPr>
        <w:t>.</w:t>
      </w:r>
    </w:p>
    <w:p w:rsidR="00B11E7E" w:rsidRDefault="00B11E7E" w:rsidP="00B11E7E">
      <w:pPr>
        <w:pStyle w:val="a3"/>
        <w:numPr>
          <w:ilvl w:val="0"/>
          <w:numId w:val="5"/>
        </w:numPr>
        <w:spacing w:before="0" w:beforeAutospacing="0" w:after="0" w:afterAutospacing="0"/>
        <w:ind w:left="0" w:firstLine="567"/>
        <w:jc w:val="both"/>
        <w:rPr>
          <w:rStyle w:val="a4"/>
          <w:rFonts w:asciiTheme="minorHAnsi" w:hAnsiTheme="minorHAnsi"/>
          <w:sz w:val="28"/>
          <w:szCs w:val="28"/>
        </w:rPr>
      </w:pPr>
      <w:r>
        <w:rPr>
          <w:rStyle w:val="a4"/>
          <w:rFonts w:asciiTheme="minorHAnsi" w:hAnsiTheme="minorHAnsi"/>
          <w:sz w:val="28"/>
          <w:szCs w:val="28"/>
        </w:rPr>
        <w:t>Молодой «Стив Джобс» из России //Наша молодежь. – 2017.- № 20.- С.22-27.</w:t>
      </w:r>
    </w:p>
    <w:p w:rsidR="00B11E7E" w:rsidRPr="00B330F6" w:rsidRDefault="00B330F6" w:rsidP="00B11E7E">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 xml:space="preserve">Виталий </w:t>
      </w:r>
      <w:proofErr w:type="spellStart"/>
      <w:r>
        <w:rPr>
          <w:rStyle w:val="a4"/>
          <w:rFonts w:asciiTheme="minorHAnsi" w:hAnsiTheme="minorHAnsi"/>
          <w:b w:val="0"/>
          <w:i/>
          <w:sz w:val="28"/>
          <w:szCs w:val="28"/>
        </w:rPr>
        <w:t>Бутерин</w:t>
      </w:r>
      <w:proofErr w:type="spellEnd"/>
      <w:r>
        <w:rPr>
          <w:rStyle w:val="a4"/>
          <w:rFonts w:asciiTheme="minorHAnsi" w:hAnsiTheme="minorHAnsi"/>
          <w:b w:val="0"/>
          <w:i/>
          <w:sz w:val="28"/>
          <w:szCs w:val="28"/>
        </w:rPr>
        <w:t xml:space="preserve"> на сегодняшний день признан одним из самых влиятельных людей мира. Он является основателем популярной </w:t>
      </w:r>
      <w:proofErr w:type="spellStart"/>
      <w:r>
        <w:rPr>
          <w:rStyle w:val="a4"/>
          <w:rFonts w:asciiTheme="minorHAnsi" w:hAnsiTheme="minorHAnsi"/>
          <w:b w:val="0"/>
          <w:i/>
          <w:sz w:val="28"/>
          <w:szCs w:val="28"/>
        </w:rPr>
        <w:t>криптовалюты</w:t>
      </w:r>
      <w:proofErr w:type="spellEnd"/>
      <w:r>
        <w:rPr>
          <w:rStyle w:val="a4"/>
          <w:rFonts w:asciiTheme="minorHAnsi" w:hAnsiTheme="minorHAnsi"/>
          <w:b w:val="0"/>
          <w:i/>
          <w:sz w:val="28"/>
          <w:szCs w:val="28"/>
        </w:rPr>
        <w:t xml:space="preserve"> </w:t>
      </w:r>
      <w:proofErr w:type="spellStart"/>
      <w:r>
        <w:rPr>
          <w:rStyle w:val="a4"/>
          <w:rFonts w:asciiTheme="minorHAnsi" w:hAnsiTheme="minorHAnsi"/>
          <w:b w:val="0"/>
          <w:i/>
          <w:sz w:val="28"/>
          <w:szCs w:val="28"/>
          <w:lang w:val="en-US"/>
        </w:rPr>
        <w:t>Ethereum</w:t>
      </w:r>
      <w:proofErr w:type="spellEnd"/>
      <w:r>
        <w:rPr>
          <w:rStyle w:val="a4"/>
          <w:rFonts w:asciiTheme="minorHAnsi" w:hAnsiTheme="minorHAnsi"/>
          <w:b w:val="0"/>
          <w:i/>
          <w:sz w:val="28"/>
          <w:szCs w:val="28"/>
        </w:rPr>
        <w:t xml:space="preserve"> и экспертом в </w:t>
      </w:r>
      <w:proofErr w:type="spellStart"/>
      <w:r>
        <w:rPr>
          <w:rStyle w:val="a4"/>
          <w:rFonts w:asciiTheme="minorHAnsi" w:hAnsiTheme="minorHAnsi"/>
          <w:b w:val="0"/>
          <w:i/>
          <w:sz w:val="28"/>
          <w:szCs w:val="28"/>
        </w:rPr>
        <w:t>блокчейне</w:t>
      </w:r>
      <w:proofErr w:type="spellEnd"/>
      <w:r>
        <w:rPr>
          <w:rStyle w:val="a4"/>
          <w:rFonts w:asciiTheme="minorHAnsi" w:hAnsiTheme="minorHAnsi"/>
          <w:b w:val="0"/>
          <w:i/>
          <w:sz w:val="28"/>
          <w:szCs w:val="28"/>
        </w:rPr>
        <w:t>.</w:t>
      </w:r>
    </w:p>
    <w:p w:rsidR="00736CBA" w:rsidRDefault="004220C6" w:rsidP="004220C6">
      <w:pPr>
        <w:pStyle w:val="a3"/>
        <w:numPr>
          <w:ilvl w:val="0"/>
          <w:numId w:val="5"/>
        </w:numPr>
        <w:spacing w:before="0" w:beforeAutospacing="0" w:after="0" w:afterAutospacing="0"/>
        <w:ind w:left="0" w:firstLine="567"/>
        <w:jc w:val="both"/>
        <w:rPr>
          <w:rStyle w:val="a4"/>
          <w:rFonts w:asciiTheme="minorHAnsi" w:hAnsiTheme="minorHAnsi"/>
          <w:sz w:val="28"/>
          <w:szCs w:val="28"/>
        </w:rPr>
      </w:pPr>
      <w:r>
        <w:rPr>
          <w:rStyle w:val="a4"/>
          <w:rFonts w:asciiTheme="minorHAnsi" w:hAnsiTheme="minorHAnsi"/>
          <w:sz w:val="28"/>
          <w:szCs w:val="28"/>
        </w:rPr>
        <w:t>Недетский разговор с Владимиром Путиным: из встречи с учащимися образовательного центра «Сириус» //Наша молодежь. – 2017.- № 15-16.- С.3-5.</w:t>
      </w:r>
    </w:p>
    <w:p w:rsidR="004220C6" w:rsidRPr="004220C6" w:rsidRDefault="004220C6" w:rsidP="004220C6">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Приведена запись вопросов и ответов Президента РФ с молодежью в рамках встречи.</w:t>
      </w:r>
    </w:p>
    <w:p w:rsidR="00497258" w:rsidRDefault="00497258" w:rsidP="00497258">
      <w:pPr>
        <w:pStyle w:val="a3"/>
        <w:numPr>
          <w:ilvl w:val="0"/>
          <w:numId w:val="5"/>
        </w:numPr>
        <w:spacing w:before="0" w:beforeAutospacing="0" w:after="0" w:afterAutospacing="0"/>
        <w:ind w:left="0" w:firstLine="567"/>
        <w:jc w:val="both"/>
        <w:rPr>
          <w:rStyle w:val="a4"/>
          <w:rFonts w:asciiTheme="minorHAnsi" w:hAnsiTheme="minorHAnsi"/>
          <w:sz w:val="28"/>
          <w:szCs w:val="28"/>
        </w:rPr>
      </w:pPr>
      <w:proofErr w:type="spellStart"/>
      <w:r>
        <w:rPr>
          <w:rStyle w:val="a4"/>
          <w:rFonts w:asciiTheme="minorHAnsi" w:hAnsiTheme="minorHAnsi"/>
          <w:sz w:val="28"/>
          <w:szCs w:val="28"/>
        </w:rPr>
        <w:lastRenderedPageBreak/>
        <w:t>Сичанин</w:t>
      </w:r>
      <w:proofErr w:type="spellEnd"/>
      <w:r>
        <w:rPr>
          <w:rStyle w:val="a4"/>
          <w:rFonts w:asciiTheme="minorHAnsi" w:hAnsiTheme="minorHAnsi"/>
          <w:sz w:val="28"/>
          <w:szCs w:val="28"/>
        </w:rPr>
        <w:t xml:space="preserve">, А. Молодежный парламент в действии </w:t>
      </w:r>
      <w:r w:rsidRPr="00497258">
        <w:rPr>
          <w:rStyle w:val="a4"/>
          <w:rFonts w:asciiTheme="minorHAnsi" w:hAnsiTheme="minorHAnsi"/>
          <w:sz w:val="28"/>
          <w:szCs w:val="28"/>
        </w:rPr>
        <w:t>[</w:t>
      </w:r>
      <w:proofErr w:type="spellStart"/>
      <w:r>
        <w:rPr>
          <w:rStyle w:val="a4"/>
          <w:rFonts w:asciiTheme="minorHAnsi" w:hAnsiTheme="minorHAnsi"/>
          <w:sz w:val="28"/>
          <w:szCs w:val="28"/>
        </w:rPr>
        <w:t>подборска</w:t>
      </w:r>
      <w:proofErr w:type="spellEnd"/>
      <w:r>
        <w:rPr>
          <w:rStyle w:val="a4"/>
          <w:rFonts w:asciiTheme="minorHAnsi" w:hAnsiTheme="minorHAnsi"/>
          <w:sz w:val="28"/>
          <w:szCs w:val="28"/>
        </w:rPr>
        <w:t xml:space="preserve"> статей</w:t>
      </w:r>
      <w:r w:rsidRPr="00497258">
        <w:rPr>
          <w:rStyle w:val="a4"/>
          <w:rFonts w:asciiTheme="minorHAnsi" w:hAnsiTheme="minorHAnsi"/>
          <w:sz w:val="28"/>
          <w:szCs w:val="28"/>
        </w:rPr>
        <w:t>]</w:t>
      </w:r>
      <w:r>
        <w:rPr>
          <w:rStyle w:val="a4"/>
          <w:rFonts w:asciiTheme="minorHAnsi" w:hAnsiTheme="minorHAnsi"/>
          <w:sz w:val="28"/>
          <w:szCs w:val="28"/>
        </w:rPr>
        <w:t xml:space="preserve"> /А. </w:t>
      </w:r>
      <w:proofErr w:type="spellStart"/>
      <w:r>
        <w:rPr>
          <w:rStyle w:val="a4"/>
          <w:rFonts w:asciiTheme="minorHAnsi" w:hAnsiTheme="minorHAnsi"/>
          <w:sz w:val="28"/>
          <w:szCs w:val="28"/>
        </w:rPr>
        <w:t>Сичанин</w:t>
      </w:r>
      <w:proofErr w:type="spellEnd"/>
      <w:r>
        <w:rPr>
          <w:rStyle w:val="a4"/>
          <w:rFonts w:asciiTheme="minorHAnsi" w:hAnsiTheme="minorHAnsi"/>
          <w:sz w:val="28"/>
          <w:szCs w:val="28"/>
        </w:rPr>
        <w:t>, Л. Петрякова, Т. Тараканова, А. Голубева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20.- С.4-7.</w:t>
      </w:r>
    </w:p>
    <w:p w:rsidR="00497258" w:rsidRPr="008B1BA3" w:rsidRDefault="008B1BA3" w:rsidP="008B1BA3">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t xml:space="preserve">Основная идея, объединяющая все высказывания о том, </w:t>
      </w:r>
      <w:proofErr w:type="gramStart"/>
      <w:r>
        <w:rPr>
          <w:rStyle w:val="a4"/>
          <w:rFonts w:asciiTheme="minorHAnsi" w:hAnsiTheme="minorHAnsi"/>
          <w:b w:val="0"/>
          <w:i/>
          <w:sz w:val="28"/>
          <w:szCs w:val="28"/>
        </w:rPr>
        <w:t>как  содействовать</w:t>
      </w:r>
      <w:proofErr w:type="gramEnd"/>
      <w:r>
        <w:rPr>
          <w:rStyle w:val="a4"/>
          <w:rFonts w:asciiTheme="minorHAnsi" w:hAnsiTheme="minorHAnsi"/>
          <w:b w:val="0"/>
          <w:i/>
          <w:sz w:val="28"/>
          <w:szCs w:val="28"/>
        </w:rPr>
        <w:t xml:space="preserve"> включению молодежи в социально-экономическую и культурную жизнь страны.</w:t>
      </w:r>
    </w:p>
    <w:p w:rsidR="00065C3C" w:rsidRDefault="00065C3C" w:rsidP="00065C3C">
      <w:pPr>
        <w:pStyle w:val="a3"/>
        <w:numPr>
          <w:ilvl w:val="0"/>
          <w:numId w:val="5"/>
        </w:numPr>
        <w:spacing w:before="0" w:beforeAutospacing="0" w:after="0" w:afterAutospacing="0"/>
        <w:ind w:left="0" w:firstLine="567"/>
        <w:jc w:val="both"/>
        <w:rPr>
          <w:rStyle w:val="a4"/>
          <w:rFonts w:asciiTheme="minorHAnsi" w:hAnsiTheme="minorHAnsi"/>
          <w:sz w:val="28"/>
          <w:szCs w:val="28"/>
        </w:rPr>
      </w:pPr>
      <w:proofErr w:type="spellStart"/>
      <w:r>
        <w:rPr>
          <w:rStyle w:val="a4"/>
          <w:rFonts w:ascii="Calibri" w:hAnsi="Calibri"/>
          <w:sz w:val="28"/>
          <w:szCs w:val="28"/>
        </w:rPr>
        <w:t>Трухачев</w:t>
      </w:r>
      <w:proofErr w:type="spellEnd"/>
      <w:r>
        <w:rPr>
          <w:rStyle w:val="a4"/>
          <w:rFonts w:ascii="Calibri" w:hAnsi="Calibri"/>
          <w:sz w:val="28"/>
          <w:szCs w:val="28"/>
        </w:rPr>
        <w:t xml:space="preserve">, В. «Мы поддерживаем инициативы студенческой молодежи» /В. </w:t>
      </w:r>
      <w:proofErr w:type="spellStart"/>
      <w:r>
        <w:rPr>
          <w:rStyle w:val="a4"/>
          <w:rFonts w:ascii="Calibri" w:hAnsi="Calibri"/>
          <w:sz w:val="28"/>
          <w:szCs w:val="28"/>
        </w:rPr>
        <w:t>Трухачев</w:t>
      </w:r>
      <w:proofErr w:type="spellEnd"/>
      <w:r>
        <w:rPr>
          <w:rStyle w:val="a4"/>
          <w:rFonts w:ascii="Calibri" w:hAnsi="Calibri"/>
          <w:sz w:val="28"/>
          <w:szCs w:val="28"/>
        </w:rPr>
        <w:t xml:space="preserve"> //</w:t>
      </w:r>
      <w:r w:rsidRPr="00065C3C">
        <w:rPr>
          <w:rStyle w:val="a4"/>
          <w:rFonts w:asciiTheme="minorHAnsi" w:hAnsiTheme="minorHAnsi"/>
          <w:sz w:val="28"/>
          <w:szCs w:val="28"/>
        </w:rPr>
        <w:t xml:space="preserve"> </w:t>
      </w:r>
      <w:r>
        <w:rPr>
          <w:rStyle w:val="a4"/>
          <w:rFonts w:asciiTheme="minorHAnsi" w:hAnsiTheme="minorHAnsi"/>
          <w:sz w:val="28"/>
          <w:szCs w:val="28"/>
        </w:rPr>
        <w:t>Наша молодежь. – 2017.- № 15-16.- С.</w:t>
      </w:r>
      <w:r w:rsidR="0038034A">
        <w:rPr>
          <w:rStyle w:val="a4"/>
          <w:rFonts w:asciiTheme="minorHAnsi" w:hAnsiTheme="minorHAnsi"/>
          <w:sz w:val="28"/>
          <w:szCs w:val="28"/>
        </w:rPr>
        <w:t>6-9</w:t>
      </w:r>
      <w:r>
        <w:rPr>
          <w:rStyle w:val="a4"/>
          <w:rFonts w:asciiTheme="minorHAnsi" w:hAnsiTheme="minorHAnsi"/>
          <w:sz w:val="28"/>
          <w:szCs w:val="28"/>
        </w:rPr>
        <w:t>.</w:t>
      </w:r>
    </w:p>
    <w:p w:rsidR="00736CBA" w:rsidRPr="0038034A" w:rsidRDefault="0038034A" w:rsidP="0038034A">
      <w:pPr>
        <w:pStyle w:val="a3"/>
        <w:spacing w:before="0" w:beforeAutospacing="0" w:after="0" w:afterAutospacing="0"/>
        <w:ind w:firstLine="567"/>
        <w:jc w:val="both"/>
        <w:rPr>
          <w:rStyle w:val="a4"/>
          <w:rFonts w:ascii="Calibri" w:hAnsi="Calibri"/>
          <w:b w:val="0"/>
          <w:i/>
          <w:sz w:val="28"/>
          <w:szCs w:val="28"/>
        </w:rPr>
      </w:pPr>
      <w:r>
        <w:rPr>
          <w:rStyle w:val="a4"/>
          <w:rFonts w:ascii="Calibri" w:hAnsi="Calibri"/>
          <w:b w:val="0"/>
          <w:i/>
          <w:sz w:val="28"/>
          <w:szCs w:val="28"/>
        </w:rPr>
        <w:t xml:space="preserve">В.И. </w:t>
      </w:r>
      <w:proofErr w:type="spellStart"/>
      <w:r>
        <w:rPr>
          <w:rStyle w:val="a4"/>
          <w:rFonts w:ascii="Calibri" w:hAnsi="Calibri"/>
          <w:b w:val="0"/>
          <w:i/>
          <w:sz w:val="28"/>
          <w:szCs w:val="28"/>
        </w:rPr>
        <w:t>Трухачев</w:t>
      </w:r>
      <w:proofErr w:type="spellEnd"/>
      <w:r>
        <w:rPr>
          <w:rStyle w:val="a4"/>
          <w:rFonts w:ascii="Calibri" w:hAnsi="Calibri"/>
          <w:b w:val="0"/>
          <w:i/>
          <w:sz w:val="28"/>
          <w:szCs w:val="28"/>
        </w:rPr>
        <w:t xml:space="preserve"> – ректор Ставропольского государственного аграрного университета рассказал о том, как развивается университет: о проектах и программах, которые есть для молодежи, как воспитывать студентов и повысить качество образования в стране. </w:t>
      </w:r>
    </w:p>
    <w:p w:rsidR="00736CBA" w:rsidRPr="00CF0778" w:rsidRDefault="00736CBA" w:rsidP="00736CBA">
      <w:pPr>
        <w:pStyle w:val="a3"/>
        <w:spacing w:before="0" w:beforeAutospacing="0" w:after="0" w:afterAutospacing="0"/>
        <w:ind w:firstLine="567"/>
        <w:jc w:val="both"/>
        <w:rPr>
          <w:rStyle w:val="a4"/>
          <w:rFonts w:ascii="Calibri" w:hAnsi="Calibri"/>
          <w:b w:val="0"/>
          <w:i/>
          <w:sz w:val="28"/>
          <w:szCs w:val="28"/>
        </w:rPr>
      </w:pPr>
    </w:p>
    <w:p w:rsidR="00736CBA" w:rsidRDefault="00736CBA" w:rsidP="00736CBA">
      <w:pPr>
        <w:spacing w:after="0" w:line="240" w:lineRule="auto"/>
        <w:jc w:val="center"/>
        <w:rPr>
          <w:rStyle w:val="a4"/>
          <w:rFonts w:ascii="Calibri" w:eastAsia="Times New Roman" w:hAnsi="Calibri" w:cs="Times New Roman"/>
          <w:color w:val="C00000"/>
          <w:sz w:val="32"/>
          <w:szCs w:val="32"/>
        </w:rPr>
      </w:pPr>
      <w:r w:rsidRPr="00A07215">
        <w:rPr>
          <w:rStyle w:val="a4"/>
          <w:rFonts w:ascii="Calibri" w:eastAsia="Times New Roman" w:hAnsi="Calibri" w:cs="Times New Roman"/>
          <w:color w:val="C00000"/>
          <w:sz w:val="32"/>
          <w:szCs w:val="32"/>
        </w:rPr>
        <w:t xml:space="preserve">Патриотическое, правовое, </w:t>
      </w:r>
      <w:r>
        <w:rPr>
          <w:rStyle w:val="a4"/>
          <w:rFonts w:ascii="Calibri" w:eastAsia="Times New Roman" w:hAnsi="Calibri" w:cs="Times New Roman"/>
          <w:color w:val="C00000"/>
          <w:sz w:val="32"/>
          <w:szCs w:val="32"/>
        </w:rPr>
        <w:t>духовно-</w:t>
      </w:r>
      <w:r w:rsidRPr="00A07215">
        <w:rPr>
          <w:rStyle w:val="a4"/>
          <w:rFonts w:ascii="Calibri" w:eastAsia="Times New Roman" w:hAnsi="Calibri" w:cs="Times New Roman"/>
          <w:color w:val="C00000"/>
          <w:sz w:val="32"/>
          <w:szCs w:val="32"/>
        </w:rPr>
        <w:t xml:space="preserve">нравственное, </w:t>
      </w:r>
      <w:r w:rsidRPr="00A07215">
        <w:rPr>
          <w:rStyle w:val="a4"/>
          <w:rFonts w:ascii="Calibri" w:eastAsia="Times New Roman" w:hAnsi="Calibri" w:cs="Times New Roman"/>
          <w:color w:val="C00000"/>
          <w:sz w:val="32"/>
          <w:szCs w:val="32"/>
        </w:rPr>
        <w:br/>
        <w:t>трудовое, эстетическое воспитание молодежи. Профориентация и профадаптация молодежи.</w:t>
      </w:r>
      <w:r>
        <w:rPr>
          <w:rStyle w:val="a4"/>
          <w:rFonts w:ascii="Calibri" w:eastAsia="Times New Roman" w:hAnsi="Calibri" w:cs="Times New Roman"/>
          <w:color w:val="C00000"/>
          <w:sz w:val="32"/>
          <w:szCs w:val="32"/>
        </w:rPr>
        <w:t xml:space="preserve"> Противодействие идеологии терроризма.</w:t>
      </w:r>
    </w:p>
    <w:p w:rsidR="007A1E76" w:rsidRDefault="007A1E76" w:rsidP="004220C6">
      <w:pPr>
        <w:pStyle w:val="a5"/>
        <w:numPr>
          <w:ilvl w:val="0"/>
          <w:numId w:val="5"/>
        </w:numPr>
        <w:spacing w:after="0" w:line="240" w:lineRule="auto"/>
        <w:ind w:left="0" w:firstLine="567"/>
        <w:jc w:val="both"/>
        <w:rPr>
          <w:rStyle w:val="a4"/>
          <w:rFonts w:ascii="Calibri" w:eastAsia="Times New Roman" w:hAnsi="Calibri" w:cs="Times New Roman"/>
          <w:sz w:val="28"/>
          <w:szCs w:val="28"/>
        </w:rPr>
      </w:pPr>
      <w:r>
        <w:rPr>
          <w:rStyle w:val="a4"/>
          <w:rFonts w:ascii="Calibri" w:eastAsia="Times New Roman" w:hAnsi="Calibri" w:cs="Times New Roman"/>
          <w:sz w:val="28"/>
          <w:szCs w:val="28"/>
        </w:rPr>
        <w:t>Противодействие идеологии терроризма и экстремизма //</w:t>
      </w:r>
      <w:proofErr w:type="spellStart"/>
      <w:r>
        <w:rPr>
          <w:rStyle w:val="a4"/>
          <w:rFonts w:ascii="Calibri" w:eastAsia="Times New Roman" w:hAnsi="Calibri" w:cs="Times New Roman"/>
          <w:sz w:val="28"/>
          <w:szCs w:val="28"/>
        </w:rPr>
        <w:t>НаркоНет</w:t>
      </w:r>
      <w:proofErr w:type="spellEnd"/>
      <w:r>
        <w:rPr>
          <w:rStyle w:val="a4"/>
          <w:rFonts w:ascii="Calibri" w:eastAsia="Times New Roman" w:hAnsi="Calibri" w:cs="Times New Roman"/>
          <w:sz w:val="28"/>
          <w:szCs w:val="28"/>
        </w:rPr>
        <w:t>. -2017.-№ 10.-С.8-11.</w:t>
      </w:r>
    </w:p>
    <w:p w:rsidR="007A1E76" w:rsidRDefault="007A1E76" w:rsidP="007A1E76">
      <w:pPr>
        <w:pStyle w:val="a5"/>
        <w:spacing w:after="0" w:line="240" w:lineRule="auto"/>
        <w:ind w:left="0" w:firstLine="567"/>
        <w:jc w:val="both"/>
        <w:rPr>
          <w:rStyle w:val="a4"/>
          <w:rFonts w:ascii="Calibri" w:eastAsia="Times New Roman" w:hAnsi="Calibri" w:cs="Times New Roman"/>
          <w:b w:val="0"/>
          <w:i/>
          <w:sz w:val="28"/>
          <w:szCs w:val="28"/>
        </w:rPr>
      </w:pPr>
      <w:r>
        <w:rPr>
          <w:rStyle w:val="a4"/>
          <w:rFonts w:ascii="Calibri" w:eastAsia="Times New Roman" w:hAnsi="Calibri" w:cs="Times New Roman"/>
          <w:b w:val="0"/>
          <w:i/>
          <w:sz w:val="28"/>
          <w:szCs w:val="28"/>
        </w:rPr>
        <w:t>Информация о Всероссийском форуме «Противодействие идеологии терроризма и экстремизма в образовательной сфере и молодежной среде» (18-19 сентября 2017 г., г. Москва).</w:t>
      </w:r>
    </w:p>
    <w:p w:rsidR="007A1E76" w:rsidRPr="007A1E76" w:rsidRDefault="007A1E76" w:rsidP="007A1E76">
      <w:pPr>
        <w:pStyle w:val="a5"/>
        <w:spacing w:after="0" w:line="240" w:lineRule="auto"/>
        <w:ind w:left="0" w:firstLine="567"/>
        <w:jc w:val="both"/>
        <w:rPr>
          <w:rStyle w:val="a4"/>
          <w:rFonts w:ascii="Calibri" w:eastAsia="Times New Roman" w:hAnsi="Calibri" w:cs="Times New Roman"/>
          <w:b w:val="0"/>
          <w:i/>
          <w:sz w:val="28"/>
          <w:szCs w:val="28"/>
        </w:rPr>
      </w:pPr>
    </w:p>
    <w:p w:rsidR="00736CBA" w:rsidRDefault="003F2239" w:rsidP="004220C6">
      <w:pPr>
        <w:pStyle w:val="a5"/>
        <w:numPr>
          <w:ilvl w:val="0"/>
          <w:numId w:val="5"/>
        </w:numPr>
        <w:spacing w:after="0" w:line="240" w:lineRule="auto"/>
        <w:ind w:left="0" w:firstLine="567"/>
        <w:jc w:val="both"/>
        <w:rPr>
          <w:rStyle w:val="a4"/>
          <w:rFonts w:ascii="Calibri" w:eastAsia="Times New Roman" w:hAnsi="Calibri" w:cs="Times New Roman"/>
          <w:sz w:val="28"/>
          <w:szCs w:val="28"/>
        </w:rPr>
      </w:pPr>
      <w:r>
        <w:rPr>
          <w:rStyle w:val="a4"/>
          <w:rFonts w:ascii="Calibri" w:eastAsia="Times New Roman" w:hAnsi="Calibri" w:cs="Times New Roman"/>
          <w:sz w:val="28"/>
          <w:szCs w:val="28"/>
        </w:rPr>
        <w:t xml:space="preserve">Трушин, А. </w:t>
      </w:r>
      <w:r w:rsidR="00E6547B">
        <w:rPr>
          <w:rStyle w:val="a4"/>
          <w:rFonts w:ascii="Calibri" w:eastAsia="Times New Roman" w:hAnsi="Calibri" w:cs="Times New Roman"/>
          <w:sz w:val="28"/>
          <w:szCs w:val="28"/>
        </w:rPr>
        <w:t xml:space="preserve">Выучиться на </w:t>
      </w:r>
      <w:r>
        <w:rPr>
          <w:rStyle w:val="a4"/>
          <w:rFonts w:ascii="Calibri" w:eastAsia="Times New Roman" w:hAnsi="Calibri" w:cs="Times New Roman"/>
          <w:sz w:val="28"/>
          <w:szCs w:val="28"/>
        </w:rPr>
        <w:t>безработного /А. Трушин //Огонек. – 2017. - № 29-30 (24 июля).</w:t>
      </w:r>
      <w:r w:rsidR="00EE3D21">
        <w:rPr>
          <w:rStyle w:val="a4"/>
          <w:rFonts w:ascii="Calibri" w:eastAsia="Times New Roman" w:hAnsi="Calibri" w:cs="Times New Roman"/>
          <w:sz w:val="28"/>
          <w:szCs w:val="28"/>
        </w:rPr>
        <w:t xml:space="preserve"> </w:t>
      </w:r>
      <w:r>
        <w:rPr>
          <w:rStyle w:val="a4"/>
          <w:rFonts w:ascii="Calibri" w:eastAsia="Times New Roman" w:hAnsi="Calibri" w:cs="Times New Roman"/>
          <w:sz w:val="28"/>
          <w:szCs w:val="28"/>
        </w:rPr>
        <w:t>-С.16-19.</w:t>
      </w:r>
    </w:p>
    <w:p w:rsidR="003F2239" w:rsidRPr="003F2239" w:rsidRDefault="003F2239" w:rsidP="003F2239">
      <w:pPr>
        <w:pStyle w:val="a5"/>
        <w:spacing w:after="0" w:line="240" w:lineRule="auto"/>
        <w:ind w:left="0" w:firstLine="567"/>
        <w:jc w:val="both"/>
        <w:rPr>
          <w:rStyle w:val="a4"/>
          <w:rFonts w:ascii="Calibri" w:eastAsia="Times New Roman" w:hAnsi="Calibri" w:cs="Times New Roman"/>
          <w:b w:val="0"/>
          <w:i/>
          <w:sz w:val="28"/>
          <w:szCs w:val="28"/>
        </w:rPr>
      </w:pPr>
      <w:r>
        <w:rPr>
          <w:rStyle w:val="a4"/>
          <w:rFonts w:ascii="Calibri" w:eastAsia="Times New Roman" w:hAnsi="Calibri" w:cs="Times New Roman"/>
          <w:b w:val="0"/>
          <w:i/>
          <w:sz w:val="28"/>
          <w:szCs w:val="28"/>
        </w:rPr>
        <w:t>Трудоустройство выпускников вуза – головная боль для семьи и полагаться в ответственном деле приходится не на диплом, а в основном на связи и знакомства. Официальная статистика подтверждает: большинство</w:t>
      </w:r>
      <w:r w:rsidR="00982F79">
        <w:rPr>
          <w:rStyle w:val="a4"/>
          <w:rFonts w:ascii="Calibri" w:eastAsia="Times New Roman" w:hAnsi="Calibri" w:cs="Times New Roman"/>
          <w:b w:val="0"/>
          <w:i/>
          <w:sz w:val="28"/>
          <w:szCs w:val="28"/>
        </w:rPr>
        <w:t xml:space="preserve"> молодых специалистов испытывают трудности с поиском работы.</w:t>
      </w:r>
    </w:p>
    <w:p w:rsidR="00736CBA" w:rsidRPr="00111F29" w:rsidRDefault="00736CBA" w:rsidP="00736CBA">
      <w:pPr>
        <w:pStyle w:val="a3"/>
        <w:spacing w:before="0" w:beforeAutospacing="0" w:after="0" w:afterAutospacing="0"/>
        <w:ind w:firstLine="567"/>
        <w:jc w:val="both"/>
        <w:rPr>
          <w:rStyle w:val="a4"/>
          <w:rFonts w:asciiTheme="minorHAnsi" w:hAnsiTheme="minorHAnsi"/>
          <w:b w:val="0"/>
          <w:i/>
          <w:sz w:val="28"/>
          <w:szCs w:val="28"/>
        </w:rPr>
      </w:pPr>
    </w:p>
    <w:p w:rsidR="00736CBA" w:rsidRDefault="00736CBA" w:rsidP="00736CBA">
      <w:pPr>
        <w:pStyle w:val="a3"/>
        <w:spacing w:before="0" w:beforeAutospacing="0" w:after="0" w:afterAutospacing="0"/>
        <w:ind w:firstLine="567"/>
        <w:jc w:val="center"/>
        <w:rPr>
          <w:rStyle w:val="a4"/>
          <w:rFonts w:ascii="Calibri" w:hAnsi="Calibri"/>
          <w:color w:val="C00000"/>
          <w:sz w:val="32"/>
          <w:szCs w:val="32"/>
        </w:rPr>
      </w:pPr>
      <w:r w:rsidRPr="00A07215">
        <w:rPr>
          <w:rStyle w:val="a4"/>
          <w:rFonts w:ascii="Calibri" w:hAnsi="Calibri"/>
          <w:color w:val="C00000"/>
          <w:sz w:val="32"/>
          <w:szCs w:val="32"/>
        </w:rPr>
        <w:t>Молодежь и культура. Молодежная субкультура. Молодежь и образование. Молодежь и наука. Молодежь и здоровье. Молодая семья. Информационная культура молодежи. Воспитание и образование детей и подростков с ограниченными возможностями здоровья</w:t>
      </w:r>
      <w:r>
        <w:rPr>
          <w:rStyle w:val="a4"/>
          <w:rFonts w:ascii="Calibri" w:hAnsi="Calibri"/>
          <w:color w:val="C00000"/>
          <w:sz w:val="32"/>
          <w:szCs w:val="32"/>
        </w:rPr>
        <w:t xml:space="preserve">. </w:t>
      </w:r>
    </w:p>
    <w:p w:rsidR="00AB74F3" w:rsidRDefault="00AB74F3" w:rsidP="00AB74F3">
      <w:pPr>
        <w:pStyle w:val="a3"/>
        <w:numPr>
          <w:ilvl w:val="0"/>
          <w:numId w:val="5"/>
        </w:numPr>
        <w:spacing w:before="0" w:beforeAutospacing="0" w:after="0" w:afterAutospacing="0"/>
        <w:ind w:left="0" w:firstLine="567"/>
        <w:jc w:val="both"/>
        <w:rPr>
          <w:rStyle w:val="a4"/>
          <w:rFonts w:asciiTheme="minorHAnsi" w:hAnsiTheme="minorHAnsi"/>
          <w:sz w:val="28"/>
          <w:szCs w:val="28"/>
        </w:rPr>
      </w:pPr>
      <w:r>
        <w:rPr>
          <w:rStyle w:val="a4"/>
          <w:rFonts w:asciiTheme="minorHAnsi" w:hAnsiTheme="minorHAnsi"/>
          <w:sz w:val="28"/>
          <w:szCs w:val="28"/>
        </w:rPr>
        <w:t>Антипов, Е. «Моя цель – способствовать увлеченности молодежи научно-образовательной деятельностью» /Е. Антипов //</w:t>
      </w:r>
      <w:r w:rsidRPr="006E3432">
        <w:rPr>
          <w:rStyle w:val="a4"/>
          <w:rFonts w:asciiTheme="minorHAnsi" w:hAnsiTheme="minorHAnsi"/>
          <w:sz w:val="28"/>
          <w:szCs w:val="28"/>
        </w:rPr>
        <w:t xml:space="preserve"> </w:t>
      </w:r>
      <w:r>
        <w:rPr>
          <w:rStyle w:val="a4"/>
          <w:rFonts w:asciiTheme="minorHAnsi" w:hAnsiTheme="minorHAnsi"/>
          <w:sz w:val="28"/>
          <w:szCs w:val="28"/>
        </w:rPr>
        <w:t>Наша молодежь. – 2017.- № 18.- С.12-17.</w:t>
      </w:r>
    </w:p>
    <w:p w:rsidR="00AB74F3" w:rsidRPr="0067705B" w:rsidRDefault="00AB74F3" w:rsidP="00AB74F3">
      <w:pPr>
        <w:pStyle w:val="a3"/>
        <w:spacing w:before="0" w:beforeAutospacing="0" w:after="0" w:afterAutospacing="0"/>
        <w:ind w:firstLine="567"/>
        <w:jc w:val="both"/>
        <w:rPr>
          <w:rStyle w:val="a4"/>
          <w:rFonts w:asciiTheme="minorHAnsi" w:hAnsiTheme="minorHAnsi"/>
          <w:b w:val="0"/>
          <w:i/>
          <w:sz w:val="28"/>
          <w:szCs w:val="28"/>
        </w:rPr>
      </w:pPr>
      <w:r>
        <w:rPr>
          <w:rStyle w:val="a4"/>
          <w:rFonts w:asciiTheme="minorHAnsi" w:hAnsiTheme="minorHAnsi"/>
          <w:b w:val="0"/>
          <w:i/>
          <w:sz w:val="28"/>
          <w:szCs w:val="28"/>
        </w:rPr>
        <w:lastRenderedPageBreak/>
        <w:t>Евгений Антипов – создатель и разработчик многочисленных проектов по работе с молодежью. В статье он рассказал о том, что привело его к такой активной деятельности.</w:t>
      </w:r>
    </w:p>
    <w:p w:rsidR="00313105" w:rsidRDefault="00313105" w:rsidP="004220C6">
      <w:pPr>
        <w:pStyle w:val="a3"/>
        <w:numPr>
          <w:ilvl w:val="0"/>
          <w:numId w:val="5"/>
        </w:numPr>
        <w:spacing w:before="0" w:beforeAutospacing="0" w:after="0" w:afterAutospacing="0"/>
        <w:ind w:left="0" w:firstLine="567"/>
        <w:jc w:val="both"/>
        <w:rPr>
          <w:rStyle w:val="a4"/>
          <w:rFonts w:ascii="Calibri" w:hAnsi="Calibri"/>
          <w:sz w:val="28"/>
          <w:szCs w:val="28"/>
        </w:rPr>
      </w:pPr>
      <w:r>
        <w:rPr>
          <w:rStyle w:val="a4"/>
          <w:rFonts w:ascii="Calibri" w:hAnsi="Calibri"/>
          <w:sz w:val="28"/>
          <w:szCs w:val="28"/>
        </w:rPr>
        <w:t>Власов, В. Наградите здоровьем и мудростью /В. Власов //Наша молодежь. – 2017.- № 17(155), 1-15 сент. – С.31-33.</w:t>
      </w:r>
    </w:p>
    <w:p w:rsidR="00313105" w:rsidRPr="00313105" w:rsidRDefault="00313105" w:rsidP="00313105">
      <w:pPr>
        <w:pStyle w:val="a3"/>
        <w:spacing w:before="0" w:beforeAutospacing="0" w:after="0" w:afterAutospacing="0"/>
        <w:ind w:firstLine="567"/>
        <w:jc w:val="both"/>
        <w:rPr>
          <w:rStyle w:val="a4"/>
          <w:rFonts w:ascii="Calibri" w:hAnsi="Calibri"/>
          <w:b w:val="0"/>
          <w:i/>
          <w:sz w:val="28"/>
          <w:szCs w:val="28"/>
        </w:rPr>
      </w:pPr>
      <w:r>
        <w:rPr>
          <w:rStyle w:val="a4"/>
          <w:rFonts w:ascii="Calibri" w:hAnsi="Calibri"/>
          <w:b w:val="0"/>
          <w:i/>
          <w:sz w:val="28"/>
          <w:szCs w:val="28"/>
        </w:rPr>
        <w:t>Духовное и физическое здоровье – «величины» диаметрально противоположные, как стихия и мысли, и одинаково важны для человека, как вода и пища.</w:t>
      </w:r>
    </w:p>
    <w:p w:rsidR="00736CBA" w:rsidRDefault="00E87C26" w:rsidP="004220C6">
      <w:pPr>
        <w:pStyle w:val="a3"/>
        <w:numPr>
          <w:ilvl w:val="0"/>
          <w:numId w:val="5"/>
        </w:numPr>
        <w:spacing w:before="0" w:beforeAutospacing="0" w:after="0" w:afterAutospacing="0"/>
        <w:ind w:left="0" w:firstLine="567"/>
        <w:jc w:val="both"/>
        <w:rPr>
          <w:rStyle w:val="a4"/>
          <w:rFonts w:ascii="Calibri" w:hAnsi="Calibri"/>
          <w:sz w:val="28"/>
          <w:szCs w:val="28"/>
        </w:rPr>
      </w:pPr>
      <w:r>
        <w:rPr>
          <w:rStyle w:val="a4"/>
          <w:rFonts w:ascii="Calibri" w:hAnsi="Calibri"/>
          <w:sz w:val="28"/>
          <w:szCs w:val="28"/>
        </w:rPr>
        <w:t>Руднев, В. Книга или гаджеты? Выбор современного поколения /В. Руднев //Наша молодежь. – 2017. - № 13 (151).- С.27-29.</w:t>
      </w:r>
    </w:p>
    <w:p w:rsidR="00E87C26" w:rsidRPr="00E87C26" w:rsidRDefault="00E87C26" w:rsidP="00E87C26">
      <w:pPr>
        <w:pStyle w:val="a3"/>
        <w:spacing w:before="0" w:beforeAutospacing="0" w:after="0" w:afterAutospacing="0"/>
        <w:ind w:firstLine="567"/>
        <w:jc w:val="both"/>
        <w:rPr>
          <w:rStyle w:val="a4"/>
          <w:rFonts w:ascii="Calibri" w:hAnsi="Calibri"/>
          <w:b w:val="0"/>
          <w:i/>
          <w:sz w:val="28"/>
          <w:szCs w:val="28"/>
        </w:rPr>
      </w:pPr>
      <w:r>
        <w:rPr>
          <w:rStyle w:val="a4"/>
          <w:rFonts w:ascii="Calibri" w:hAnsi="Calibri"/>
          <w:b w:val="0"/>
          <w:i/>
          <w:sz w:val="28"/>
          <w:szCs w:val="28"/>
        </w:rPr>
        <w:t>В статье автор предлагает ознакомиться с результатами исследования, основанного на опросе студентов. Его цель – осмысление проблемы восприятия книги и значимости чтения для современной молодежи.</w:t>
      </w:r>
    </w:p>
    <w:p w:rsidR="00736CBA" w:rsidRPr="00CC77F5" w:rsidRDefault="00736CBA" w:rsidP="00736CBA">
      <w:pPr>
        <w:pStyle w:val="a3"/>
        <w:spacing w:before="0" w:beforeAutospacing="0" w:after="0" w:afterAutospacing="0"/>
        <w:ind w:firstLine="567"/>
        <w:jc w:val="both"/>
        <w:rPr>
          <w:rStyle w:val="a4"/>
          <w:rFonts w:ascii="Calibri" w:hAnsi="Calibri"/>
          <w:b w:val="0"/>
          <w:i/>
          <w:sz w:val="28"/>
          <w:szCs w:val="28"/>
        </w:rPr>
      </w:pPr>
    </w:p>
    <w:p w:rsidR="00736CBA" w:rsidRDefault="00736CBA" w:rsidP="00736CBA">
      <w:pPr>
        <w:pStyle w:val="a3"/>
        <w:spacing w:line="312" w:lineRule="atLeast"/>
        <w:ind w:left="720"/>
        <w:jc w:val="center"/>
        <w:rPr>
          <w:rStyle w:val="a4"/>
          <w:rFonts w:ascii="Calibri" w:hAnsi="Calibri"/>
          <w:color w:val="C00000"/>
          <w:sz w:val="32"/>
          <w:szCs w:val="32"/>
        </w:rPr>
      </w:pPr>
      <w:r w:rsidRPr="00A07215">
        <w:rPr>
          <w:rStyle w:val="a4"/>
          <w:rFonts w:ascii="Calibri" w:hAnsi="Calibri"/>
          <w:color w:val="C00000"/>
          <w:sz w:val="32"/>
          <w:szCs w:val="32"/>
        </w:rPr>
        <w:t xml:space="preserve">Негативные явления в молодежной среде. </w:t>
      </w:r>
      <w:r w:rsidRPr="00A07215">
        <w:rPr>
          <w:rStyle w:val="a4"/>
          <w:rFonts w:ascii="Calibri" w:hAnsi="Calibri"/>
          <w:color w:val="C00000"/>
          <w:sz w:val="32"/>
          <w:szCs w:val="32"/>
        </w:rPr>
        <w:br/>
        <w:t>Профилактическая работа с молодежью.</w:t>
      </w:r>
    </w:p>
    <w:p w:rsidR="00DC7CE1" w:rsidRDefault="00DC7CE1" w:rsidP="004220C6">
      <w:pPr>
        <w:pStyle w:val="a3"/>
        <w:numPr>
          <w:ilvl w:val="0"/>
          <w:numId w:val="5"/>
        </w:numPr>
        <w:spacing w:line="312" w:lineRule="atLeast"/>
        <w:ind w:left="0" w:firstLine="360"/>
        <w:jc w:val="both"/>
        <w:rPr>
          <w:rStyle w:val="a4"/>
          <w:rFonts w:ascii="Calibri" w:hAnsi="Calibri"/>
          <w:sz w:val="28"/>
          <w:szCs w:val="28"/>
        </w:rPr>
      </w:pPr>
      <w:r>
        <w:rPr>
          <w:rStyle w:val="a4"/>
          <w:rFonts w:ascii="Calibri" w:hAnsi="Calibri"/>
          <w:sz w:val="28"/>
          <w:szCs w:val="28"/>
        </w:rPr>
        <w:t>ВИЧ (СПИД</w:t>
      </w:r>
      <w:proofErr w:type="gramStart"/>
      <w:r>
        <w:rPr>
          <w:rStyle w:val="a4"/>
          <w:rFonts w:ascii="Calibri" w:hAnsi="Calibri"/>
          <w:sz w:val="28"/>
          <w:szCs w:val="28"/>
        </w:rPr>
        <w:t>) :</w:t>
      </w:r>
      <w:proofErr w:type="gramEnd"/>
      <w:r>
        <w:rPr>
          <w:rStyle w:val="a4"/>
          <w:rFonts w:ascii="Calibri" w:hAnsi="Calibri"/>
          <w:sz w:val="28"/>
          <w:szCs w:val="28"/>
        </w:rPr>
        <w:t xml:space="preserve"> памятка //</w:t>
      </w:r>
      <w:proofErr w:type="spellStart"/>
      <w:r>
        <w:rPr>
          <w:rStyle w:val="a4"/>
          <w:rFonts w:ascii="Calibri" w:hAnsi="Calibri"/>
          <w:sz w:val="28"/>
          <w:szCs w:val="28"/>
        </w:rPr>
        <w:t>НаркоНет</w:t>
      </w:r>
      <w:proofErr w:type="spellEnd"/>
      <w:r>
        <w:rPr>
          <w:rStyle w:val="a4"/>
          <w:rFonts w:ascii="Calibri" w:hAnsi="Calibri"/>
          <w:sz w:val="28"/>
          <w:szCs w:val="28"/>
        </w:rPr>
        <w:t>. – 2017.- № 10.-С.3-5.</w:t>
      </w:r>
    </w:p>
    <w:p w:rsidR="00DC7CE1" w:rsidRPr="00DC7CE1" w:rsidRDefault="00671A26" w:rsidP="00DC7CE1">
      <w:pPr>
        <w:pStyle w:val="a3"/>
        <w:spacing w:line="312" w:lineRule="atLeast"/>
        <w:ind w:firstLine="567"/>
        <w:jc w:val="both"/>
        <w:rPr>
          <w:rStyle w:val="a4"/>
          <w:rFonts w:ascii="Calibri" w:hAnsi="Calibri"/>
          <w:b w:val="0"/>
          <w:i/>
          <w:sz w:val="28"/>
          <w:szCs w:val="28"/>
        </w:rPr>
      </w:pPr>
      <w:r>
        <w:rPr>
          <w:rStyle w:val="a4"/>
          <w:rFonts w:ascii="Calibri" w:hAnsi="Calibri"/>
          <w:b w:val="0"/>
          <w:i/>
          <w:sz w:val="28"/>
          <w:szCs w:val="28"/>
        </w:rPr>
        <w:t xml:space="preserve">В памятке указаны пути передачи ВИЧ, лечения ВИЧ и правовые вопросы </w:t>
      </w:r>
      <w:proofErr w:type="spellStart"/>
      <w:r>
        <w:rPr>
          <w:rStyle w:val="a4"/>
          <w:rFonts w:ascii="Calibri" w:hAnsi="Calibri"/>
          <w:b w:val="0"/>
          <w:i/>
          <w:sz w:val="28"/>
          <w:szCs w:val="28"/>
        </w:rPr>
        <w:t>вич-инфицированных</w:t>
      </w:r>
      <w:proofErr w:type="spellEnd"/>
      <w:r>
        <w:rPr>
          <w:rStyle w:val="a4"/>
          <w:rFonts w:ascii="Calibri" w:hAnsi="Calibri"/>
          <w:b w:val="0"/>
          <w:i/>
          <w:sz w:val="28"/>
          <w:szCs w:val="28"/>
        </w:rPr>
        <w:t>.</w:t>
      </w:r>
    </w:p>
    <w:p w:rsidR="003D2000" w:rsidRDefault="003D2000" w:rsidP="004220C6">
      <w:pPr>
        <w:pStyle w:val="a3"/>
        <w:numPr>
          <w:ilvl w:val="0"/>
          <w:numId w:val="5"/>
        </w:numPr>
        <w:spacing w:line="312" w:lineRule="atLeast"/>
        <w:ind w:left="0" w:firstLine="360"/>
        <w:jc w:val="both"/>
        <w:rPr>
          <w:rStyle w:val="a4"/>
          <w:rFonts w:ascii="Calibri" w:hAnsi="Calibri"/>
          <w:sz w:val="28"/>
          <w:szCs w:val="28"/>
        </w:rPr>
      </w:pPr>
      <w:r>
        <w:rPr>
          <w:rStyle w:val="a4"/>
          <w:rFonts w:ascii="Calibri" w:hAnsi="Calibri"/>
          <w:sz w:val="28"/>
          <w:szCs w:val="28"/>
        </w:rPr>
        <w:t xml:space="preserve">Киселева, А. Всероссийский форум «СТОПНАРКОТИК», или </w:t>
      </w:r>
      <w:proofErr w:type="gramStart"/>
      <w:r>
        <w:rPr>
          <w:rStyle w:val="a4"/>
          <w:rFonts w:ascii="Calibri" w:hAnsi="Calibri"/>
          <w:sz w:val="28"/>
          <w:szCs w:val="28"/>
        </w:rPr>
        <w:t>О</w:t>
      </w:r>
      <w:proofErr w:type="gramEnd"/>
      <w:r>
        <w:rPr>
          <w:rStyle w:val="a4"/>
          <w:rFonts w:ascii="Calibri" w:hAnsi="Calibri"/>
          <w:sz w:val="28"/>
          <w:szCs w:val="28"/>
        </w:rPr>
        <w:t xml:space="preserve"> том, как важна первичная профилактика наркомании /А. Киселева //Наша молодежь. – 2017. -№ 17 ()155), 1-15 сент.- С.5-8.</w:t>
      </w:r>
    </w:p>
    <w:p w:rsidR="003D2000" w:rsidRDefault="003D2000" w:rsidP="003D2000">
      <w:pPr>
        <w:pStyle w:val="a3"/>
        <w:spacing w:line="312" w:lineRule="atLeast"/>
        <w:ind w:firstLine="567"/>
        <w:jc w:val="both"/>
        <w:rPr>
          <w:rStyle w:val="a4"/>
          <w:rFonts w:ascii="Calibri" w:hAnsi="Calibri"/>
          <w:b w:val="0"/>
          <w:i/>
          <w:sz w:val="28"/>
          <w:szCs w:val="28"/>
        </w:rPr>
      </w:pPr>
      <w:r>
        <w:rPr>
          <w:rStyle w:val="a4"/>
          <w:rFonts w:ascii="Calibri" w:hAnsi="Calibri"/>
          <w:b w:val="0"/>
          <w:i/>
          <w:sz w:val="28"/>
          <w:szCs w:val="28"/>
        </w:rPr>
        <w:t>В Москве состоялся Всероссийский форум экспертов профилактики потребления наркотических средств и психотропных веществ «СТОПНАРКОТИК». Главной особенностью мероприятия стало то, что его участники приехали из 63 регионов России. На протяжении двух дней работы форума эксперты из различных регионов России делились своими мнениями, наработками и опытом в данном вопросе.</w:t>
      </w:r>
    </w:p>
    <w:p w:rsidR="00DE2962" w:rsidRDefault="00DE2962" w:rsidP="00366398">
      <w:pPr>
        <w:pStyle w:val="a3"/>
        <w:numPr>
          <w:ilvl w:val="0"/>
          <w:numId w:val="5"/>
        </w:numPr>
        <w:spacing w:before="0" w:beforeAutospacing="0" w:after="0" w:afterAutospacing="0" w:line="312" w:lineRule="atLeast"/>
        <w:ind w:left="0" w:firstLine="567"/>
        <w:jc w:val="both"/>
        <w:rPr>
          <w:rStyle w:val="a4"/>
          <w:rFonts w:ascii="Calibri" w:hAnsi="Calibri"/>
          <w:sz w:val="28"/>
          <w:szCs w:val="28"/>
        </w:rPr>
      </w:pPr>
      <w:r>
        <w:rPr>
          <w:rStyle w:val="a4"/>
          <w:rFonts w:ascii="Calibri" w:hAnsi="Calibri"/>
          <w:sz w:val="28"/>
          <w:szCs w:val="28"/>
        </w:rPr>
        <w:t>«Мирись и не дерись!» //</w:t>
      </w:r>
      <w:proofErr w:type="spellStart"/>
      <w:r>
        <w:rPr>
          <w:rStyle w:val="a4"/>
          <w:rFonts w:ascii="Calibri" w:hAnsi="Calibri"/>
          <w:sz w:val="28"/>
          <w:szCs w:val="28"/>
        </w:rPr>
        <w:t>НаркоНет</w:t>
      </w:r>
      <w:proofErr w:type="spellEnd"/>
      <w:r>
        <w:rPr>
          <w:rStyle w:val="a4"/>
          <w:rFonts w:ascii="Calibri" w:hAnsi="Calibri"/>
          <w:sz w:val="28"/>
          <w:szCs w:val="28"/>
        </w:rPr>
        <w:t>. -2017.- № 9.-С.16-29.</w:t>
      </w:r>
    </w:p>
    <w:p w:rsidR="00DE2962" w:rsidRDefault="00DE2962" w:rsidP="00DE2962">
      <w:pPr>
        <w:pStyle w:val="a3"/>
        <w:spacing w:before="0" w:beforeAutospacing="0" w:after="0" w:afterAutospacing="0" w:line="312" w:lineRule="atLeast"/>
        <w:ind w:firstLine="567"/>
        <w:jc w:val="both"/>
        <w:rPr>
          <w:rStyle w:val="a4"/>
          <w:rFonts w:ascii="Calibri" w:hAnsi="Calibri"/>
          <w:b w:val="0"/>
          <w:i/>
          <w:sz w:val="28"/>
          <w:szCs w:val="28"/>
        </w:rPr>
      </w:pPr>
      <w:r>
        <w:rPr>
          <w:rStyle w:val="a4"/>
          <w:rFonts w:ascii="Calibri" w:hAnsi="Calibri"/>
          <w:b w:val="0"/>
          <w:i/>
          <w:sz w:val="28"/>
          <w:szCs w:val="28"/>
        </w:rPr>
        <w:t>О межведомственном совещании Комиссии по делам несовершеннолетних и защите их прав по теме «Организация и результаты деятельности школьных служб примирения».</w:t>
      </w:r>
    </w:p>
    <w:p w:rsidR="00DE2962" w:rsidRPr="00DE2962" w:rsidRDefault="00DE2962" w:rsidP="00DE2962">
      <w:pPr>
        <w:pStyle w:val="a3"/>
        <w:spacing w:before="0" w:beforeAutospacing="0" w:after="0" w:afterAutospacing="0" w:line="312" w:lineRule="atLeast"/>
        <w:ind w:firstLine="567"/>
        <w:jc w:val="both"/>
        <w:rPr>
          <w:rStyle w:val="a4"/>
          <w:rFonts w:ascii="Calibri" w:hAnsi="Calibri"/>
          <w:b w:val="0"/>
          <w:i/>
          <w:sz w:val="28"/>
          <w:szCs w:val="28"/>
        </w:rPr>
      </w:pPr>
    </w:p>
    <w:p w:rsidR="00EC39A6" w:rsidRDefault="00EC39A6" w:rsidP="00366398">
      <w:pPr>
        <w:pStyle w:val="a3"/>
        <w:numPr>
          <w:ilvl w:val="0"/>
          <w:numId w:val="5"/>
        </w:numPr>
        <w:spacing w:before="0" w:beforeAutospacing="0" w:after="0" w:afterAutospacing="0" w:line="312" w:lineRule="atLeast"/>
        <w:ind w:left="0" w:firstLine="567"/>
        <w:jc w:val="both"/>
        <w:rPr>
          <w:rStyle w:val="a4"/>
          <w:rFonts w:ascii="Calibri" w:hAnsi="Calibri"/>
          <w:sz w:val="28"/>
          <w:szCs w:val="28"/>
        </w:rPr>
      </w:pPr>
      <w:r>
        <w:rPr>
          <w:rStyle w:val="a4"/>
          <w:rFonts w:ascii="Calibri" w:hAnsi="Calibri"/>
          <w:sz w:val="28"/>
          <w:szCs w:val="28"/>
        </w:rPr>
        <w:t>Профилактика религиозного экстремизма //</w:t>
      </w:r>
      <w:proofErr w:type="spellStart"/>
      <w:r>
        <w:rPr>
          <w:rStyle w:val="a4"/>
          <w:rFonts w:ascii="Calibri" w:hAnsi="Calibri"/>
          <w:sz w:val="28"/>
          <w:szCs w:val="28"/>
        </w:rPr>
        <w:t>НаркоНет</w:t>
      </w:r>
      <w:proofErr w:type="spellEnd"/>
      <w:r>
        <w:rPr>
          <w:rStyle w:val="a4"/>
          <w:rFonts w:ascii="Calibri" w:hAnsi="Calibri"/>
          <w:sz w:val="28"/>
          <w:szCs w:val="28"/>
        </w:rPr>
        <w:t>. -2017.-№ 10.-С.43-48.</w:t>
      </w:r>
    </w:p>
    <w:p w:rsidR="00EC39A6" w:rsidRDefault="00EC39A6" w:rsidP="00EC39A6">
      <w:pPr>
        <w:pStyle w:val="a3"/>
        <w:spacing w:before="0" w:beforeAutospacing="0" w:after="0" w:afterAutospacing="0" w:line="312" w:lineRule="atLeast"/>
        <w:ind w:firstLine="567"/>
        <w:jc w:val="both"/>
        <w:rPr>
          <w:rStyle w:val="a4"/>
          <w:rFonts w:ascii="Calibri" w:hAnsi="Calibri"/>
          <w:b w:val="0"/>
          <w:i/>
          <w:sz w:val="28"/>
          <w:szCs w:val="28"/>
        </w:rPr>
      </w:pPr>
      <w:r>
        <w:rPr>
          <w:rStyle w:val="a4"/>
          <w:rFonts w:ascii="Calibri" w:hAnsi="Calibri"/>
          <w:b w:val="0"/>
          <w:i/>
          <w:sz w:val="28"/>
          <w:szCs w:val="28"/>
        </w:rPr>
        <w:lastRenderedPageBreak/>
        <w:t>Обсуждение вопроса профилактики религиозного экстремизма на Московском международном форуме «Город образования» (8 сентября 2017 г., г. Москва).</w:t>
      </w:r>
    </w:p>
    <w:p w:rsidR="00EC39A6" w:rsidRPr="00EC39A6" w:rsidRDefault="00EC39A6" w:rsidP="00EC39A6">
      <w:pPr>
        <w:pStyle w:val="a3"/>
        <w:spacing w:before="0" w:beforeAutospacing="0" w:after="0" w:afterAutospacing="0" w:line="312" w:lineRule="atLeast"/>
        <w:ind w:firstLine="567"/>
        <w:jc w:val="both"/>
        <w:rPr>
          <w:rStyle w:val="a4"/>
          <w:rFonts w:ascii="Calibri" w:hAnsi="Calibri"/>
          <w:b w:val="0"/>
          <w:i/>
          <w:sz w:val="28"/>
          <w:szCs w:val="28"/>
        </w:rPr>
      </w:pPr>
    </w:p>
    <w:p w:rsidR="00366398" w:rsidRPr="00366398" w:rsidRDefault="00366398" w:rsidP="00366398">
      <w:pPr>
        <w:pStyle w:val="a3"/>
        <w:numPr>
          <w:ilvl w:val="0"/>
          <w:numId w:val="5"/>
        </w:numPr>
        <w:spacing w:before="0" w:beforeAutospacing="0" w:after="0" w:afterAutospacing="0" w:line="312" w:lineRule="atLeast"/>
        <w:ind w:left="0" w:firstLine="567"/>
        <w:jc w:val="both"/>
        <w:rPr>
          <w:rStyle w:val="a4"/>
          <w:rFonts w:ascii="Calibri" w:hAnsi="Calibri"/>
          <w:sz w:val="28"/>
          <w:szCs w:val="28"/>
        </w:rPr>
      </w:pPr>
      <w:r w:rsidRPr="00366398">
        <w:rPr>
          <w:rStyle w:val="a4"/>
          <w:rFonts w:ascii="Calibri" w:hAnsi="Calibri"/>
          <w:sz w:val="28"/>
          <w:szCs w:val="28"/>
        </w:rPr>
        <w:t>Роль учителя в профилактике нервно-психических расстройств у школьников //</w:t>
      </w:r>
      <w:r w:rsidRPr="00366398">
        <w:rPr>
          <w:rStyle w:val="a4"/>
          <w:rFonts w:asciiTheme="minorHAnsi" w:hAnsiTheme="minorHAnsi"/>
          <w:sz w:val="28"/>
          <w:szCs w:val="28"/>
        </w:rPr>
        <w:t>Наша молодежь. – 2017.- № 18.- С.1</w:t>
      </w:r>
      <w:r>
        <w:rPr>
          <w:rStyle w:val="a4"/>
          <w:rFonts w:asciiTheme="minorHAnsi" w:hAnsiTheme="minorHAnsi"/>
          <w:sz w:val="28"/>
          <w:szCs w:val="28"/>
        </w:rPr>
        <w:t>8-20.</w:t>
      </w:r>
    </w:p>
    <w:p w:rsidR="00366398" w:rsidRPr="00366398" w:rsidRDefault="002E2900" w:rsidP="00366398">
      <w:pPr>
        <w:pStyle w:val="a3"/>
        <w:spacing w:before="0" w:beforeAutospacing="0" w:after="0" w:afterAutospacing="0" w:line="312" w:lineRule="atLeast"/>
        <w:ind w:firstLine="567"/>
        <w:jc w:val="both"/>
        <w:rPr>
          <w:rStyle w:val="a4"/>
          <w:rFonts w:ascii="Calibri" w:hAnsi="Calibri"/>
          <w:b w:val="0"/>
          <w:i/>
          <w:sz w:val="28"/>
          <w:szCs w:val="28"/>
        </w:rPr>
      </w:pPr>
      <w:r>
        <w:rPr>
          <w:rStyle w:val="a4"/>
          <w:rFonts w:ascii="Calibri" w:hAnsi="Calibri"/>
          <w:b w:val="0"/>
          <w:i/>
          <w:sz w:val="28"/>
          <w:szCs w:val="28"/>
        </w:rPr>
        <w:t>Поведение детей и подростков, а также разнообразные отклонения поведения (психики) являются предметом самого пристального внимания педагогов, которым необходимо знать не только законы педагогики и психологии, касающиеся здоровья детей, но и уметь ориентироваться в таких нарушениях, как неврозы и психопатии.</w:t>
      </w:r>
    </w:p>
    <w:p w:rsidR="00366398" w:rsidRDefault="00822966" w:rsidP="00366398">
      <w:pPr>
        <w:pStyle w:val="a3"/>
        <w:numPr>
          <w:ilvl w:val="0"/>
          <w:numId w:val="5"/>
        </w:numPr>
        <w:spacing w:before="0" w:beforeAutospacing="0" w:after="0" w:afterAutospacing="0" w:line="312" w:lineRule="atLeast"/>
        <w:ind w:left="0" w:firstLine="567"/>
        <w:jc w:val="both"/>
        <w:rPr>
          <w:rStyle w:val="a4"/>
          <w:rFonts w:ascii="Calibri" w:hAnsi="Calibri"/>
          <w:sz w:val="28"/>
          <w:szCs w:val="28"/>
        </w:rPr>
      </w:pPr>
      <w:r>
        <w:rPr>
          <w:rStyle w:val="a4"/>
          <w:rFonts w:ascii="Calibri" w:hAnsi="Calibri"/>
          <w:sz w:val="28"/>
          <w:szCs w:val="28"/>
        </w:rPr>
        <w:t>Спасшиеся с «</w:t>
      </w:r>
      <w:proofErr w:type="spellStart"/>
      <w:r>
        <w:rPr>
          <w:rStyle w:val="a4"/>
          <w:rFonts w:ascii="Calibri" w:hAnsi="Calibri"/>
          <w:sz w:val="28"/>
          <w:szCs w:val="28"/>
        </w:rPr>
        <w:t>титаника</w:t>
      </w:r>
      <w:proofErr w:type="spellEnd"/>
      <w:r>
        <w:rPr>
          <w:rStyle w:val="a4"/>
          <w:rFonts w:ascii="Calibri" w:hAnsi="Calibri"/>
          <w:sz w:val="28"/>
          <w:szCs w:val="28"/>
        </w:rPr>
        <w:t>» //</w:t>
      </w:r>
      <w:proofErr w:type="spellStart"/>
      <w:r>
        <w:rPr>
          <w:rStyle w:val="a4"/>
          <w:rFonts w:ascii="Calibri" w:hAnsi="Calibri"/>
          <w:sz w:val="28"/>
          <w:szCs w:val="28"/>
        </w:rPr>
        <w:t>НаркоНет</w:t>
      </w:r>
      <w:proofErr w:type="spellEnd"/>
      <w:r>
        <w:rPr>
          <w:rStyle w:val="a4"/>
          <w:rFonts w:ascii="Calibri" w:hAnsi="Calibri"/>
          <w:sz w:val="28"/>
          <w:szCs w:val="28"/>
        </w:rPr>
        <w:t>. – 2017.</w:t>
      </w:r>
      <w:r w:rsidR="00EC39A6">
        <w:rPr>
          <w:rStyle w:val="a4"/>
          <w:rFonts w:ascii="Calibri" w:hAnsi="Calibri"/>
          <w:sz w:val="28"/>
          <w:szCs w:val="28"/>
        </w:rPr>
        <w:t>-№ 9.-С.6-9; № 10.-С.12-15.</w:t>
      </w:r>
    </w:p>
    <w:p w:rsidR="00822966" w:rsidRDefault="00822966" w:rsidP="00822966">
      <w:pPr>
        <w:pStyle w:val="a3"/>
        <w:spacing w:before="0" w:beforeAutospacing="0" w:after="0" w:afterAutospacing="0" w:line="312" w:lineRule="atLeast"/>
        <w:ind w:firstLine="567"/>
        <w:jc w:val="both"/>
        <w:rPr>
          <w:rStyle w:val="a4"/>
          <w:rFonts w:ascii="Calibri" w:hAnsi="Calibri"/>
          <w:b w:val="0"/>
          <w:i/>
          <w:sz w:val="28"/>
          <w:szCs w:val="28"/>
        </w:rPr>
      </w:pPr>
      <w:r>
        <w:rPr>
          <w:rStyle w:val="a4"/>
          <w:rFonts w:ascii="Calibri" w:hAnsi="Calibri"/>
          <w:b w:val="0"/>
          <w:i/>
          <w:sz w:val="28"/>
          <w:szCs w:val="28"/>
        </w:rPr>
        <w:t>Статья посвящена истории движения «Анонимные Наркоманы».</w:t>
      </w:r>
    </w:p>
    <w:p w:rsidR="0059077D" w:rsidRDefault="0059077D" w:rsidP="0059077D">
      <w:pPr>
        <w:pStyle w:val="a3"/>
        <w:numPr>
          <w:ilvl w:val="0"/>
          <w:numId w:val="5"/>
        </w:numPr>
        <w:spacing w:before="0" w:beforeAutospacing="0" w:after="0" w:afterAutospacing="0" w:line="312" w:lineRule="atLeast"/>
        <w:ind w:left="0" w:firstLine="567"/>
        <w:jc w:val="both"/>
        <w:rPr>
          <w:rStyle w:val="a4"/>
          <w:rFonts w:ascii="Calibri" w:hAnsi="Calibri"/>
          <w:sz w:val="28"/>
          <w:szCs w:val="28"/>
        </w:rPr>
      </w:pPr>
      <w:r>
        <w:rPr>
          <w:rStyle w:val="a4"/>
          <w:rFonts w:ascii="Calibri" w:hAnsi="Calibri"/>
          <w:sz w:val="28"/>
          <w:szCs w:val="28"/>
        </w:rPr>
        <w:t>Чтобы</w:t>
      </w:r>
      <w:r w:rsidR="00D926F3">
        <w:rPr>
          <w:rStyle w:val="a4"/>
          <w:rFonts w:ascii="Calibri" w:hAnsi="Calibri"/>
          <w:sz w:val="28"/>
          <w:szCs w:val="28"/>
        </w:rPr>
        <w:t xml:space="preserve"> жил: о вопросах «суицидального поведения» подростков //</w:t>
      </w:r>
      <w:proofErr w:type="spellStart"/>
      <w:r w:rsidR="00D926F3">
        <w:rPr>
          <w:rStyle w:val="a4"/>
          <w:rFonts w:ascii="Calibri" w:hAnsi="Calibri"/>
          <w:sz w:val="28"/>
          <w:szCs w:val="28"/>
        </w:rPr>
        <w:t>НаркоНет</w:t>
      </w:r>
      <w:proofErr w:type="spellEnd"/>
      <w:r w:rsidR="00D926F3">
        <w:rPr>
          <w:rStyle w:val="a4"/>
          <w:rFonts w:ascii="Calibri" w:hAnsi="Calibri"/>
          <w:sz w:val="28"/>
          <w:szCs w:val="28"/>
        </w:rPr>
        <w:t>. -2017.-№ 9.-С.30-39.</w:t>
      </w:r>
    </w:p>
    <w:p w:rsidR="00D926F3" w:rsidRPr="00D926F3" w:rsidRDefault="00C12A8F" w:rsidP="00D926F3">
      <w:pPr>
        <w:pStyle w:val="a3"/>
        <w:spacing w:before="0" w:beforeAutospacing="0" w:after="0" w:afterAutospacing="0" w:line="312" w:lineRule="atLeast"/>
        <w:ind w:firstLine="567"/>
        <w:jc w:val="both"/>
        <w:rPr>
          <w:rStyle w:val="a4"/>
          <w:rFonts w:ascii="Calibri" w:hAnsi="Calibri"/>
          <w:b w:val="0"/>
          <w:i/>
          <w:sz w:val="28"/>
          <w:szCs w:val="28"/>
        </w:rPr>
      </w:pPr>
      <w:r>
        <w:rPr>
          <w:rStyle w:val="a4"/>
          <w:rFonts w:ascii="Calibri" w:hAnsi="Calibri"/>
          <w:b w:val="0"/>
          <w:i/>
          <w:sz w:val="28"/>
          <w:szCs w:val="28"/>
        </w:rPr>
        <w:t>Профилактика подросткового суицида.</w:t>
      </w:r>
    </w:p>
    <w:p w:rsidR="00736CBA" w:rsidRPr="00091D02" w:rsidRDefault="00736CBA" w:rsidP="00736CBA">
      <w:pPr>
        <w:pStyle w:val="2"/>
      </w:pPr>
      <w:bookmarkStart w:id="0" w:name="_GoBack"/>
      <w:bookmarkEnd w:id="0"/>
    </w:p>
    <w:p w:rsidR="00736CBA" w:rsidRPr="00526987" w:rsidRDefault="00736CBA" w:rsidP="00736CBA">
      <w:pPr>
        <w:pStyle w:val="a5"/>
        <w:tabs>
          <w:tab w:val="left" w:pos="0"/>
        </w:tabs>
        <w:ind w:left="567"/>
        <w:jc w:val="both"/>
        <w:rPr>
          <w:b/>
          <w:sz w:val="28"/>
          <w:szCs w:val="28"/>
        </w:rPr>
      </w:pPr>
    </w:p>
    <w:p w:rsidR="00736CBA" w:rsidRDefault="00736CBA" w:rsidP="00736CBA">
      <w:pPr>
        <w:tabs>
          <w:tab w:val="left" w:pos="5415"/>
        </w:tabs>
        <w:jc w:val="right"/>
      </w:pPr>
    </w:p>
    <w:p w:rsidR="00736CBA" w:rsidRPr="00D547A6" w:rsidRDefault="00736CBA" w:rsidP="00736CBA">
      <w:pPr>
        <w:tabs>
          <w:tab w:val="left" w:pos="5415"/>
        </w:tabs>
        <w:jc w:val="right"/>
        <w:rPr>
          <w:sz w:val="24"/>
          <w:szCs w:val="24"/>
        </w:rPr>
      </w:pPr>
      <w:proofErr w:type="gramStart"/>
      <w:r w:rsidRPr="00D547A6">
        <w:rPr>
          <w:sz w:val="24"/>
          <w:szCs w:val="24"/>
        </w:rPr>
        <w:t>Составитель:  Иванова</w:t>
      </w:r>
      <w:proofErr w:type="gramEnd"/>
      <w:r w:rsidRPr="00D547A6">
        <w:rPr>
          <w:sz w:val="24"/>
          <w:szCs w:val="24"/>
        </w:rPr>
        <w:t xml:space="preserve"> Е.А. </w:t>
      </w:r>
      <w:r>
        <w:rPr>
          <w:sz w:val="24"/>
          <w:szCs w:val="24"/>
        </w:rPr>
        <w:t>–</w:t>
      </w:r>
      <w:r w:rsidRPr="00D547A6">
        <w:rPr>
          <w:sz w:val="24"/>
          <w:szCs w:val="24"/>
        </w:rPr>
        <w:t xml:space="preserve"> </w:t>
      </w:r>
      <w:r>
        <w:rPr>
          <w:sz w:val="24"/>
          <w:szCs w:val="24"/>
        </w:rPr>
        <w:t>ведущий методист</w:t>
      </w:r>
      <w:r w:rsidRPr="00D547A6">
        <w:rPr>
          <w:sz w:val="24"/>
          <w:szCs w:val="24"/>
        </w:rPr>
        <w:t xml:space="preserve"> ГБУК «СОЮБ»</w:t>
      </w:r>
    </w:p>
    <w:p w:rsidR="00736CBA" w:rsidRDefault="00736CBA" w:rsidP="00736CBA"/>
    <w:p w:rsidR="00717881" w:rsidRDefault="00717881"/>
    <w:sectPr w:rsidR="00717881" w:rsidSect="00134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5110"/>
    <w:multiLevelType w:val="hybridMultilevel"/>
    <w:tmpl w:val="133EA72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2E911EBE"/>
    <w:multiLevelType w:val="hybridMultilevel"/>
    <w:tmpl w:val="1A023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023707"/>
    <w:multiLevelType w:val="hybridMultilevel"/>
    <w:tmpl w:val="5DFE693E"/>
    <w:lvl w:ilvl="0" w:tplc="A3160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C463C99"/>
    <w:multiLevelType w:val="hybridMultilevel"/>
    <w:tmpl w:val="248C5DA0"/>
    <w:lvl w:ilvl="0" w:tplc="1C7C422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4A5485"/>
    <w:multiLevelType w:val="hybridMultilevel"/>
    <w:tmpl w:val="0DFE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78"/>
    <w:rsid w:val="00000643"/>
    <w:rsid w:val="00065C3C"/>
    <w:rsid w:val="0009213F"/>
    <w:rsid w:val="00096A9B"/>
    <w:rsid w:val="000E2302"/>
    <w:rsid w:val="0017025A"/>
    <w:rsid w:val="001A0C94"/>
    <w:rsid w:val="001F5867"/>
    <w:rsid w:val="00241481"/>
    <w:rsid w:val="002E2900"/>
    <w:rsid w:val="00313105"/>
    <w:rsid w:val="00366398"/>
    <w:rsid w:val="0038034A"/>
    <w:rsid w:val="003D2000"/>
    <w:rsid w:val="003F2239"/>
    <w:rsid w:val="004220C6"/>
    <w:rsid w:val="00464C96"/>
    <w:rsid w:val="00497258"/>
    <w:rsid w:val="0059077D"/>
    <w:rsid w:val="00643549"/>
    <w:rsid w:val="00671A26"/>
    <w:rsid w:val="0067705B"/>
    <w:rsid w:val="006E3432"/>
    <w:rsid w:val="00717881"/>
    <w:rsid w:val="00736CBA"/>
    <w:rsid w:val="007A1E76"/>
    <w:rsid w:val="00822966"/>
    <w:rsid w:val="008B1BA3"/>
    <w:rsid w:val="009259D8"/>
    <w:rsid w:val="00982F79"/>
    <w:rsid w:val="00AB74F3"/>
    <w:rsid w:val="00B11E7E"/>
    <w:rsid w:val="00B330F6"/>
    <w:rsid w:val="00C12A8F"/>
    <w:rsid w:val="00C56678"/>
    <w:rsid w:val="00D926F3"/>
    <w:rsid w:val="00DC7CE1"/>
    <w:rsid w:val="00DE2962"/>
    <w:rsid w:val="00E6547B"/>
    <w:rsid w:val="00E87C26"/>
    <w:rsid w:val="00EC39A6"/>
    <w:rsid w:val="00EE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B3966-F643-4C5A-83B8-3978CC02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BA"/>
    <w:pPr>
      <w:spacing w:after="200" w:line="276" w:lineRule="auto"/>
    </w:pPr>
    <w:rPr>
      <w:rFonts w:eastAsiaTheme="minorEastAsia"/>
      <w:lang w:eastAsia="ru-RU"/>
    </w:rPr>
  </w:style>
  <w:style w:type="paragraph" w:styleId="2">
    <w:name w:val="heading 2"/>
    <w:basedOn w:val="a"/>
    <w:next w:val="a"/>
    <w:link w:val="20"/>
    <w:uiPriority w:val="9"/>
    <w:unhideWhenUsed/>
    <w:qFormat/>
    <w:rsid w:val="00736C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6CBA"/>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rsid w:val="00736C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36CBA"/>
    <w:rPr>
      <w:b/>
      <w:bCs/>
    </w:rPr>
  </w:style>
  <w:style w:type="paragraph" w:styleId="a5">
    <w:name w:val="List Paragraph"/>
    <w:basedOn w:val="a"/>
    <w:uiPriority w:val="34"/>
    <w:qFormat/>
    <w:rsid w:val="0073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A0BF-4690-41B4-A123-1B7721CD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dcterms:created xsi:type="dcterms:W3CDTF">2017-08-01T10:19:00Z</dcterms:created>
  <dcterms:modified xsi:type="dcterms:W3CDTF">2017-12-22T05:48:00Z</dcterms:modified>
</cp:coreProperties>
</file>